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60" w:rsidRDefault="00407C60" w:rsidP="00BB453B">
      <w:pPr>
        <w:jc w:val="center"/>
        <w:rPr>
          <w:rFonts w:ascii="宋体"/>
          <w:sz w:val="44"/>
          <w:szCs w:val="44"/>
        </w:rPr>
      </w:pPr>
      <w:r w:rsidRPr="00BB453B">
        <w:rPr>
          <w:rFonts w:ascii="宋体" w:hAnsi="宋体" w:hint="eastAsia"/>
          <w:sz w:val="44"/>
          <w:szCs w:val="44"/>
        </w:rPr>
        <w:t>县委副书记、县人民政府县长王绍基深入</w:t>
      </w:r>
    </w:p>
    <w:p w:rsidR="00407C60" w:rsidRPr="00BB453B" w:rsidRDefault="00407C60" w:rsidP="00BB453B">
      <w:pPr>
        <w:jc w:val="center"/>
        <w:rPr>
          <w:rFonts w:ascii="宋体"/>
          <w:sz w:val="44"/>
          <w:szCs w:val="44"/>
        </w:rPr>
      </w:pPr>
      <w:r w:rsidRPr="00BB453B">
        <w:rPr>
          <w:rFonts w:ascii="宋体" w:hAnsi="宋体" w:hint="eastAsia"/>
          <w:sz w:val="44"/>
          <w:szCs w:val="44"/>
        </w:rPr>
        <w:t>交警大队调研指导交通安全</w:t>
      </w:r>
      <w:r>
        <w:rPr>
          <w:rFonts w:ascii="宋体" w:hAnsi="宋体" w:hint="eastAsia"/>
          <w:sz w:val="44"/>
          <w:szCs w:val="44"/>
        </w:rPr>
        <w:t>管理</w:t>
      </w:r>
      <w:r w:rsidRPr="00BB453B">
        <w:rPr>
          <w:rFonts w:ascii="宋体" w:hAnsi="宋体" w:hint="eastAsia"/>
          <w:sz w:val="44"/>
          <w:szCs w:val="44"/>
        </w:rPr>
        <w:t>工作</w:t>
      </w:r>
    </w:p>
    <w:p w:rsidR="00407C60" w:rsidRPr="00BB453B" w:rsidRDefault="00407C60" w:rsidP="00BB453B">
      <w:pPr>
        <w:rPr>
          <w:rFonts w:ascii="方正仿宋_GBK" w:eastAsia="方正仿宋_GBK"/>
        </w:rPr>
      </w:pPr>
    </w:p>
    <w:p w:rsidR="00574DBC" w:rsidRPr="00574DBC" w:rsidRDefault="00574DBC" w:rsidP="00574DBC">
      <w:pPr>
        <w:spacing w:line="560" w:lineRule="exact"/>
        <w:ind w:firstLineChars="200" w:firstLine="640"/>
        <w:rPr>
          <w:rFonts w:ascii="方正仿宋_GBK" w:eastAsia="方正仿宋_GBK" w:hint="eastAsia"/>
          <w:sz w:val="32"/>
          <w:szCs w:val="32"/>
        </w:rPr>
      </w:pPr>
      <w:r w:rsidRPr="00574DBC">
        <w:rPr>
          <w:rFonts w:ascii="方正仿宋_GBK" w:eastAsia="方正仿宋_GBK" w:hint="eastAsia"/>
          <w:sz w:val="32"/>
          <w:szCs w:val="32"/>
        </w:rPr>
        <w:t>9月17日，南涧县委副书记、县人民政府县长王绍基一行在副县长、公安局长李胜元陪同下深入南涧县公安局交警大队调研指导交通违法专项整治、“减量控大”、交通秩序净化、“美丽县城”创建秩序管理以及爱国卫生运动专项工作。</w:t>
      </w:r>
    </w:p>
    <w:p w:rsidR="00574DBC" w:rsidRPr="00574DBC" w:rsidRDefault="00574DBC" w:rsidP="00574DBC">
      <w:pPr>
        <w:spacing w:line="560" w:lineRule="exact"/>
        <w:ind w:firstLineChars="200" w:firstLine="640"/>
        <w:rPr>
          <w:rFonts w:ascii="方正仿宋_GBK" w:eastAsia="方正仿宋_GBK" w:hint="eastAsia"/>
          <w:sz w:val="32"/>
          <w:szCs w:val="32"/>
        </w:rPr>
      </w:pPr>
      <w:r w:rsidRPr="00574DBC">
        <w:rPr>
          <w:rFonts w:ascii="方正仿宋_GBK" w:eastAsia="方正仿宋_GBK" w:hint="eastAsia"/>
          <w:sz w:val="32"/>
          <w:szCs w:val="32"/>
        </w:rPr>
        <w:t>王县长一行先后实地调研检查了交警大队车辆管理所、视频指挥中心等办公区域的工作开展情况和大队院内卫生清扫情况。在车管所调研时，王县长详细了解了交警大队在办理车辆转籍过户，驾驶证补换、升降级，业务办理收费标准、二轮三轮摩托车注册登记等方面的车驾管业务。调研视频指挥中心时，王县长详细查看了县城区、部分乡镇的视频监控分布状态和视频监控功能，他强调：投入科技管</w:t>
      </w:r>
      <w:proofErr w:type="gramStart"/>
      <w:r w:rsidRPr="00574DBC">
        <w:rPr>
          <w:rFonts w:ascii="方正仿宋_GBK" w:eastAsia="方正仿宋_GBK" w:hint="eastAsia"/>
          <w:sz w:val="32"/>
          <w:szCs w:val="32"/>
        </w:rPr>
        <w:t>控设备</w:t>
      </w:r>
      <w:proofErr w:type="gramEnd"/>
      <w:r w:rsidRPr="00574DBC">
        <w:rPr>
          <w:rFonts w:ascii="方正仿宋_GBK" w:eastAsia="方正仿宋_GBK" w:hint="eastAsia"/>
          <w:sz w:val="32"/>
          <w:szCs w:val="32"/>
        </w:rPr>
        <w:t>监管后，大大解决了以往县城区交通复杂，车流量大，交通秩序混乱，给人民群众出行带来很大影响等交通乱象，目前，县城区和部分乡镇车辆乱停乱放逐渐减少，交通秩序明显改善，县城区、乡镇交通管理工作取得了明显的效果。在此基础上，还要充分整合和利用好科技管控资源，发挥视频监控的作用，比如发现车辆违章停放的，要立即通知车主或驾驶员迅速挪走，快速缓解道路通行压力，对长时间占用道路，影响交通的，要坚决依法查处。</w:t>
      </w:r>
    </w:p>
    <w:p w:rsidR="00574DBC" w:rsidRPr="00574DBC" w:rsidRDefault="00574DBC" w:rsidP="00574DBC">
      <w:pPr>
        <w:spacing w:line="560" w:lineRule="exact"/>
        <w:ind w:firstLineChars="200" w:firstLine="640"/>
        <w:rPr>
          <w:rFonts w:ascii="方正仿宋_GBK" w:eastAsia="方正仿宋_GBK" w:hint="eastAsia"/>
          <w:sz w:val="32"/>
          <w:szCs w:val="32"/>
        </w:rPr>
      </w:pPr>
      <w:r w:rsidRPr="00574DBC">
        <w:rPr>
          <w:rFonts w:ascii="方正仿宋_GBK" w:eastAsia="方正仿宋_GBK" w:hint="eastAsia"/>
          <w:sz w:val="32"/>
          <w:szCs w:val="32"/>
        </w:rPr>
        <w:t>在交警大队座谈交流时，副县长、县公安局党委书记、局长李胜元就南涧交警大队在警力、车辆、道路管辖里程，开展交通</w:t>
      </w:r>
      <w:r w:rsidRPr="00574DBC">
        <w:rPr>
          <w:rFonts w:ascii="方正仿宋_GBK" w:eastAsia="方正仿宋_GBK" w:hint="eastAsia"/>
          <w:sz w:val="32"/>
          <w:szCs w:val="32"/>
        </w:rPr>
        <w:lastRenderedPageBreak/>
        <w:t>管理显现成果等几个方面向王县长作了具体汇报；县公安局副局长、交警大队长饶宗发就交警大队警力配置、</w:t>
      </w:r>
      <w:proofErr w:type="gramStart"/>
      <w:r w:rsidRPr="00574DBC">
        <w:rPr>
          <w:rFonts w:ascii="方正仿宋_GBK" w:eastAsia="方正仿宋_GBK" w:hint="eastAsia"/>
          <w:sz w:val="32"/>
          <w:szCs w:val="32"/>
        </w:rPr>
        <w:t>车编情况</w:t>
      </w:r>
      <w:proofErr w:type="gramEnd"/>
      <w:r w:rsidRPr="00574DBC">
        <w:rPr>
          <w:rFonts w:ascii="方正仿宋_GBK" w:eastAsia="方正仿宋_GBK" w:hint="eastAsia"/>
          <w:sz w:val="32"/>
          <w:szCs w:val="32"/>
        </w:rPr>
        <w:t>以及办公场地等存在的</w:t>
      </w:r>
      <w:proofErr w:type="gramStart"/>
      <w:r w:rsidRPr="00574DBC">
        <w:rPr>
          <w:rFonts w:ascii="方正仿宋_GBK" w:eastAsia="方正仿宋_GBK" w:hint="eastAsia"/>
          <w:sz w:val="32"/>
          <w:szCs w:val="32"/>
        </w:rPr>
        <w:t>困难向王</w:t>
      </w:r>
      <w:proofErr w:type="gramEnd"/>
      <w:r w:rsidRPr="00574DBC">
        <w:rPr>
          <w:rFonts w:ascii="方正仿宋_GBK" w:eastAsia="方正仿宋_GBK" w:hint="eastAsia"/>
          <w:sz w:val="32"/>
          <w:szCs w:val="32"/>
        </w:rPr>
        <w:t>县长作了详细汇报。</w:t>
      </w:r>
    </w:p>
    <w:p w:rsidR="00574DBC" w:rsidRPr="00574DBC" w:rsidRDefault="00574DBC" w:rsidP="00574DBC">
      <w:pPr>
        <w:spacing w:line="560" w:lineRule="exact"/>
        <w:ind w:firstLineChars="200" w:firstLine="640"/>
        <w:rPr>
          <w:rFonts w:ascii="方正仿宋_GBK" w:eastAsia="方正仿宋_GBK" w:hint="eastAsia"/>
          <w:sz w:val="32"/>
          <w:szCs w:val="32"/>
        </w:rPr>
      </w:pPr>
      <w:r w:rsidRPr="00574DBC">
        <w:rPr>
          <w:rFonts w:ascii="方正仿宋_GBK" w:eastAsia="方正仿宋_GBK" w:hint="eastAsia"/>
          <w:sz w:val="32"/>
          <w:szCs w:val="32"/>
        </w:rPr>
        <w:t>王县长强调，当前，人员紧张、车辆车况差、办公场所不足等已经成为限制交警大队发展的主要问题，针对这些问题：一是要采取有效措施，充分关心警察、关爱辅警，增加部门人员的薪资保障，提高保障标准，人性化保障警务人员的待遇。二是要通过提请人大代表建议，新招聘警务辅警，解决县城区和基层警力不足的困难。三是积极向省州等上级部门提请增加人、车编制等有利政策，争取早日解决存在的困难。</w:t>
      </w:r>
    </w:p>
    <w:p w:rsidR="00574DBC" w:rsidRPr="00574DBC" w:rsidRDefault="00574DBC" w:rsidP="00574DBC">
      <w:pPr>
        <w:spacing w:line="560" w:lineRule="exact"/>
        <w:ind w:firstLineChars="200" w:firstLine="640"/>
        <w:rPr>
          <w:rFonts w:ascii="方正仿宋_GBK" w:eastAsia="方正仿宋_GBK" w:hint="eastAsia"/>
          <w:sz w:val="32"/>
          <w:szCs w:val="32"/>
        </w:rPr>
      </w:pPr>
      <w:r w:rsidRPr="00574DBC">
        <w:rPr>
          <w:rFonts w:ascii="方正仿宋_GBK" w:eastAsia="方正仿宋_GBK" w:hint="eastAsia"/>
          <w:sz w:val="32"/>
          <w:szCs w:val="32"/>
        </w:rPr>
        <w:t>王县长就南涧县开展下一步交通管理工作提出意见建议：交通安全关乎每一个人，群众安全出行马虎不得，交警大队要认真结合南涧县“美丽县城”和“全国卫生城市”创建以及辖区交通管理实际，制定有针对性、可行性强的工作方案，加大力度集中组织开展县城区、乡镇交通专项整治，重点整治摩托车、大车乱停乱放乱开以及拖拉机随意行驶等交通违法行为，下决心，下狠心，狠抓工作落实。同时要把科技管</w:t>
      </w:r>
      <w:proofErr w:type="gramStart"/>
      <w:r w:rsidRPr="00574DBC">
        <w:rPr>
          <w:rFonts w:ascii="方正仿宋_GBK" w:eastAsia="方正仿宋_GBK" w:hint="eastAsia"/>
          <w:sz w:val="32"/>
          <w:szCs w:val="32"/>
        </w:rPr>
        <w:t>控手段提</w:t>
      </w:r>
      <w:proofErr w:type="gramEnd"/>
      <w:r w:rsidRPr="00574DBC">
        <w:rPr>
          <w:rFonts w:ascii="方正仿宋_GBK" w:eastAsia="方正仿宋_GBK" w:hint="eastAsia"/>
          <w:sz w:val="32"/>
          <w:szCs w:val="32"/>
        </w:rPr>
        <w:t>上来，减少人力管控道路，最大限度弥补县城区、乡镇交通管控不足，切实维护好辖区交通秩序。</w:t>
      </w:r>
    </w:p>
    <w:p w:rsidR="00574DBC" w:rsidRPr="00574DBC" w:rsidRDefault="00574DBC" w:rsidP="00574DBC">
      <w:pPr>
        <w:spacing w:line="560" w:lineRule="exact"/>
        <w:rPr>
          <w:rFonts w:ascii="方正仿宋_GBK" w:eastAsia="方正仿宋_GBK"/>
          <w:sz w:val="32"/>
          <w:szCs w:val="32"/>
        </w:rPr>
      </w:pPr>
    </w:p>
    <w:p w:rsidR="00407C60" w:rsidRPr="00574DBC" w:rsidRDefault="00407C60" w:rsidP="00574DBC">
      <w:pPr>
        <w:spacing w:line="560" w:lineRule="exact"/>
        <w:rPr>
          <w:rFonts w:ascii="方正仿宋_GBK" w:eastAsia="方正仿宋_GBK"/>
          <w:sz w:val="32"/>
          <w:szCs w:val="32"/>
        </w:rPr>
      </w:pPr>
      <w:r>
        <w:rPr>
          <w:rFonts w:ascii="方正仿宋_GBK" w:eastAsia="方正仿宋_GBK" w:hint="eastAsia"/>
          <w:sz w:val="32"/>
          <w:szCs w:val="32"/>
        </w:rPr>
        <w:t>责任编辑：杨利明</w:t>
      </w:r>
      <w:r>
        <w:rPr>
          <w:rFonts w:ascii="方正仿宋_GBK" w:eastAsia="方正仿宋_GBK"/>
          <w:sz w:val="32"/>
          <w:szCs w:val="32"/>
        </w:rPr>
        <w:t xml:space="preserve">   </w:t>
      </w:r>
      <w:r>
        <w:rPr>
          <w:rFonts w:ascii="方正仿宋_GBK" w:eastAsia="方正仿宋_GBK" w:hint="eastAsia"/>
          <w:sz w:val="32"/>
          <w:szCs w:val="32"/>
        </w:rPr>
        <w:t>审核：</w:t>
      </w:r>
      <w:r w:rsidRPr="00FA2FD6">
        <w:rPr>
          <w:rFonts w:ascii="方正仿宋_GBK" w:eastAsia="方正仿宋_GBK" w:hint="eastAsia"/>
          <w:sz w:val="32"/>
          <w:szCs w:val="32"/>
        </w:rPr>
        <w:t>杨丽星</w:t>
      </w:r>
    </w:p>
    <w:sectPr w:rsidR="00407C60" w:rsidRPr="00574DBC" w:rsidSect="00574DBC">
      <w:pgSz w:w="11906" w:h="16838"/>
      <w:pgMar w:top="2155" w:right="1474" w:bottom="187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汉仪旗黑-55"/>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A0B"/>
    <w:rsid w:val="00026BA7"/>
    <w:rsid w:val="000B2615"/>
    <w:rsid w:val="00106C56"/>
    <w:rsid w:val="001233AE"/>
    <w:rsid w:val="00145090"/>
    <w:rsid w:val="001468E4"/>
    <w:rsid w:val="001B3921"/>
    <w:rsid w:val="001C1416"/>
    <w:rsid w:val="001C77FF"/>
    <w:rsid w:val="001E2E94"/>
    <w:rsid w:val="001F24CE"/>
    <w:rsid w:val="00213057"/>
    <w:rsid w:val="002C54D6"/>
    <w:rsid w:val="0032429B"/>
    <w:rsid w:val="00343350"/>
    <w:rsid w:val="003D5534"/>
    <w:rsid w:val="003F13B3"/>
    <w:rsid w:val="004045BA"/>
    <w:rsid w:val="00407C60"/>
    <w:rsid w:val="0043360C"/>
    <w:rsid w:val="0046448A"/>
    <w:rsid w:val="004B4A10"/>
    <w:rsid w:val="00553BE8"/>
    <w:rsid w:val="005628DC"/>
    <w:rsid w:val="00574DBC"/>
    <w:rsid w:val="005B267B"/>
    <w:rsid w:val="005E051A"/>
    <w:rsid w:val="00641872"/>
    <w:rsid w:val="00642016"/>
    <w:rsid w:val="0064711C"/>
    <w:rsid w:val="00682AF4"/>
    <w:rsid w:val="007905C4"/>
    <w:rsid w:val="007B36C8"/>
    <w:rsid w:val="0083585A"/>
    <w:rsid w:val="00840159"/>
    <w:rsid w:val="008E063B"/>
    <w:rsid w:val="00900259"/>
    <w:rsid w:val="00904EEA"/>
    <w:rsid w:val="009367EA"/>
    <w:rsid w:val="0096726B"/>
    <w:rsid w:val="009C570E"/>
    <w:rsid w:val="009D3A18"/>
    <w:rsid w:val="00A673C3"/>
    <w:rsid w:val="00A87382"/>
    <w:rsid w:val="00AA26AF"/>
    <w:rsid w:val="00AC0DB3"/>
    <w:rsid w:val="00AE01EB"/>
    <w:rsid w:val="00AF296A"/>
    <w:rsid w:val="00AF46D5"/>
    <w:rsid w:val="00B17098"/>
    <w:rsid w:val="00B649E4"/>
    <w:rsid w:val="00B67D53"/>
    <w:rsid w:val="00B9369B"/>
    <w:rsid w:val="00B97DEA"/>
    <w:rsid w:val="00BB2F67"/>
    <w:rsid w:val="00BB4332"/>
    <w:rsid w:val="00BB453B"/>
    <w:rsid w:val="00BE102B"/>
    <w:rsid w:val="00C11EF0"/>
    <w:rsid w:val="00C26D5B"/>
    <w:rsid w:val="00C4686D"/>
    <w:rsid w:val="00C71CAF"/>
    <w:rsid w:val="00C74B09"/>
    <w:rsid w:val="00CD16F3"/>
    <w:rsid w:val="00D778EB"/>
    <w:rsid w:val="00D92A0B"/>
    <w:rsid w:val="00DC3966"/>
    <w:rsid w:val="00DD588B"/>
    <w:rsid w:val="00DF56AE"/>
    <w:rsid w:val="00E1746B"/>
    <w:rsid w:val="00E30D4D"/>
    <w:rsid w:val="00E4299B"/>
    <w:rsid w:val="00E46859"/>
    <w:rsid w:val="00EB7477"/>
    <w:rsid w:val="00EF345F"/>
    <w:rsid w:val="00EF46B5"/>
    <w:rsid w:val="00F8361C"/>
    <w:rsid w:val="00FA2FD6"/>
    <w:rsid w:val="00FA5A63"/>
    <w:rsid w:val="00FF46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161</Words>
  <Characters>922</Characters>
  <Application>Microsoft Office Word</Application>
  <DocSecurity>0</DocSecurity>
  <Lines>7</Lines>
  <Paragraphs>2</Paragraphs>
  <ScaleCrop>false</ScaleCrop>
  <Company>china</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71</cp:revision>
  <dcterms:created xsi:type="dcterms:W3CDTF">2020-09-17T01:43:00Z</dcterms:created>
  <dcterms:modified xsi:type="dcterms:W3CDTF">2020-09-18T08:57:00Z</dcterms:modified>
</cp:coreProperties>
</file>